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13" w:rsidRPr="00645F46" w:rsidRDefault="00592713" w:rsidP="001152AF">
      <w:pPr>
        <w:spacing w:after="0" w:line="240" w:lineRule="auto"/>
        <w:jc w:val="both"/>
        <w:rPr>
          <w:b/>
          <w:sz w:val="36"/>
        </w:rPr>
      </w:pPr>
      <w:r w:rsidRPr="00645F46">
        <w:rPr>
          <w:b/>
          <w:sz w:val="36"/>
        </w:rPr>
        <w:t xml:space="preserve">Инструкция по пользованию </w:t>
      </w:r>
      <w:bookmarkStart w:id="0" w:name="_GoBack"/>
      <w:r w:rsidRPr="00645F46">
        <w:rPr>
          <w:b/>
          <w:sz w:val="36"/>
        </w:rPr>
        <w:t xml:space="preserve">обновленного </w:t>
      </w:r>
      <w:bookmarkEnd w:id="0"/>
      <w:r w:rsidRPr="00645F46">
        <w:rPr>
          <w:b/>
          <w:sz w:val="36"/>
        </w:rPr>
        <w:t>сервиса оплаты услуг «</w:t>
      </w:r>
      <w:proofErr w:type="spellStart"/>
      <w:r w:rsidRPr="00645F46">
        <w:rPr>
          <w:b/>
          <w:sz w:val="36"/>
        </w:rPr>
        <w:t>АльянсТелеком</w:t>
      </w:r>
      <w:proofErr w:type="spellEnd"/>
      <w:r w:rsidRPr="00645F46">
        <w:rPr>
          <w:b/>
          <w:sz w:val="36"/>
        </w:rPr>
        <w:t xml:space="preserve">» банковской картой через личный кабинет </w:t>
      </w:r>
      <w:r w:rsidR="00EE453F">
        <w:rPr>
          <w:b/>
          <w:sz w:val="36"/>
        </w:rPr>
        <w:t>(</w:t>
      </w:r>
      <w:proofErr w:type="spellStart"/>
      <w:r w:rsidR="00EE453F">
        <w:rPr>
          <w:b/>
          <w:sz w:val="36"/>
        </w:rPr>
        <w:t>автоплатеж</w:t>
      </w:r>
      <w:proofErr w:type="spellEnd"/>
      <w:r w:rsidR="00EE453F">
        <w:rPr>
          <w:b/>
          <w:sz w:val="36"/>
        </w:rPr>
        <w:t>)</w:t>
      </w:r>
    </w:p>
    <w:p w:rsidR="00592713" w:rsidRDefault="00592713" w:rsidP="00592713">
      <w:pPr>
        <w:spacing w:after="0" w:line="240" w:lineRule="auto"/>
      </w:pPr>
    </w:p>
    <w:p w:rsidR="00785625" w:rsidRDefault="00785625" w:rsidP="00592713">
      <w:pPr>
        <w:spacing w:after="0" w:line="240" w:lineRule="auto"/>
      </w:pPr>
    </w:p>
    <w:p w:rsidR="00785625" w:rsidRDefault="00785625" w:rsidP="00592713">
      <w:pPr>
        <w:spacing w:after="0" w:line="240" w:lineRule="auto"/>
        <w:rPr>
          <w:b/>
        </w:rPr>
      </w:pPr>
      <w:r>
        <w:rPr>
          <w:b/>
        </w:rPr>
        <w:t xml:space="preserve">Создание </w:t>
      </w:r>
      <w:proofErr w:type="spellStart"/>
      <w:r>
        <w:rPr>
          <w:b/>
        </w:rPr>
        <w:t>автоплатежа</w:t>
      </w:r>
      <w:proofErr w:type="spellEnd"/>
    </w:p>
    <w:p w:rsidR="00785625" w:rsidRDefault="00785625" w:rsidP="00592713">
      <w:pPr>
        <w:spacing w:after="0" w:line="240" w:lineRule="auto"/>
        <w:rPr>
          <w:b/>
        </w:rPr>
      </w:pPr>
    </w:p>
    <w:p w:rsidR="000C5822" w:rsidRDefault="00592713" w:rsidP="00592713">
      <w:pPr>
        <w:pStyle w:val="a5"/>
        <w:numPr>
          <w:ilvl w:val="0"/>
          <w:numId w:val="1"/>
        </w:numPr>
        <w:spacing w:after="0" w:line="240" w:lineRule="auto"/>
      </w:pPr>
      <w:r>
        <w:t>Войдите в личный кабинет абонента «</w:t>
      </w:r>
      <w:proofErr w:type="spellStart"/>
      <w:r>
        <w:t>АльянсТелеком</w:t>
      </w:r>
      <w:proofErr w:type="spellEnd"/>
      <w:r>
        <w:t>» (</w:t>
      </w:r>
      <w:r>
        <w:rPr>
          <w:lang w:val="en-US"/>
        </w:rPr>
        <w:t>stat</w:t>
      </w:r>
      <w:r w:rsidRPr="00592713">
        <w:t>.</w:t>
      </w:r>
      <w:proofErr w:type="spellStart"/>
      <w:r>
        <w:rPr>
          <w:lang w:val="en-US"/>
        </w:rPr>
        <w:t>inetvl</w:t>
      </w:r>
      <w:proofErr w:type="spellEnd"/>
      <w:r w:rsidRPr="00592713">
        <w:t>.</w:t>
      </w:r>
      <w:proofErr w:type="spellStart"/>
      <w:r>
        <w:rPr>
          <w:lang w:val="en-US"/>
        </w:rPr>
        <w:t>ru</w:t>
      </w:r>
      <w:proofErr w:type="spellEnd"/>
      <w:r w:rsidRPr="00592713">
        <w:t>)</w:t>
      </w:r>
      <w:r>
        <w:t xml:space="preserve">  под своим логином и паролем и перейдите в раздел «Пополнение счета»</w:t>
      </w:r>
      <w:r w:rsidR="000C5822">
        <w:t>:</w:t>
      </w:r>
      <w:r>
        <w:t xml:space="preserve"> </w:t>
      </w:r>
    </w:p>
    <w:p w:rsidR="000C5822" w:rsidRDefault="000C5822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1C150BB6" wp14:editId="6E6F0208">
            <wp:extent cx="6840220" cy="35490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ход в Л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22" w:rsidRDefault="00592713" w:rsidP="000C5822">
      <w:pPr>
        <w:pStyle w:val="a5"/>
        <w:numPr>
          <w:ilvl w:val="0"/>
          <w:numId w:val="1"/>
        </w:numPr>
        <w:spacing w:after="0" w:line="240" w:lineRule="auto"/>
      </w:pPr>
      <w:r>
        <w:t xml:space="preserve">Откроется окно, в котором Вам нужно выбрать раздел «Оплата картами </w:t>
      </w:r>
      <w:r w:rsidRPr="000C5822">
        <w:rPr>
          <w:lang w:val="en-US"/>
        </w:rPr>
        <w:t>VISA</w:t>
      </w:r>
      <w:r w:rsidRPr="00592713">
        <w:t xml:space="preserve"> / </w:t>
      </w:r>
      <w:r w:rsidRPr="000C5822">
        <w:rPr>
          <w:lang w:val="en-US"/>
        </w:rPr>
        <w:t>MasterCard</w:t>
      </w:r>
      <w:r w:rsidR="000C5822" w:rsidRPr="000C5822">
        <w:t xml:space="preserve"> </w:t>
      </w:r>
      <w:r w:rsidR="000C5822">
        <w:t>/</w:t>
      </w:r>
      <w:r w:rsidR="000C5822" w:rsidRPr="000C5822">
        <w:t xml:space="preserve"> </w:t>
      </w:r>
      <w:r w:rsidR="000C5822" w:rsidRPr="000C5822">
        <w:rPr>
          <w:lang w:val="en-US"/>
        </w:rPr>
        <w:t>Maestro</w:t>
      </w:r>
      <w:r>
        <w:t>»</w:t>
      </w:r>
      <w:r w:rsidR="000C5822">
        <w:t xml:space="preserve">. </w:t>
      </w:r>
    </w:p>
    <w:p w:rsidR="00645F46" w:rsidRDefault="00645F46" w:rsidP="00592713">
      <w:pPr>
        <w:pStyle w:val="a5"/>
        <w:numPr>
          <w:ilvl w:val="0"/>
          <w:numId w:val="1"/>
        </w:numPr>
        <w:spacing w:after="0" w:line="240" w:lineRule="auto"/>
      </w:pPr>
      <w:r>
        <w:t>Введите сумму желаемого платежа (от 10 руб., максимально 14999 руб.) и нажмите кнопку «Пополн</w:t>
      </w:r>
      <w:r w:rsidR="000C5822">
        <w:t>я</w:t>
      </w:r>
      <w:r>
        <w:t>ть</w:t>
      </w:r>
      <w:r w:rsidR="000C5822">
        <w:t xml:space="preserve"> ежемесячно</w:t>
      </w:r>
      <w:r>
        <w:t>»</w:t>
      </w:r>
    </w:p>
    <w:p w:rsidR="00EE453F" w:rsidRDefault="000C5822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3ADE099" wp14:editId="308E1271">
            <wp:extent cx="6840220" cy="50584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ввод сумм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46" w:rsidRDefault="00645F46" w:rsidP="00645F46">
      <w:pPr>
        <w:pStyle w:val="a5"/>
        <w:spacing w:after="0" w:line="240" w:lineRule="auto"/>
        <w:ind w:left="360"/>
      </w:pPr>
      <w:r>
        <w:t xml:space="preserve">  </w:t>
      </w:r>
    </w:p>
    <w:p w:rsidR="000C5822" w:rsidRDefault="000C5822" w:rsidP="00592713">
      <w:pPr>
        <w:pStyle w:val="a5"/>
        <w:numPr>
          <w:ilvl w:val="0"/>
          <w:numId w:val="1"/>
        </w:numPr>
        <w:spacing w:after="0" w:line="240" w:lineRule="auto"/>
      </w:pPr>
      <w:r>
        <w:t xml:space="preserve">Производится переход на страницу создания </w:t>
      </w:r>
      <w:proofErr w:type="spellStart"/>
      <w:r>
        <w:t>автоплатежа</w:t>
      </w:r>
      <w:proofErr w:type="spellEnd"/>
      <w:r>
        <w:t>:</w:t>
      </w:r>
    </w:p>
    <w:p w:rsidR="000C5822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9972040" cy="36023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начало подготовки автоплатеж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22" w:rsidRDefault="00785625" w:rsidP="00785625">
      <w:pPr>
        <w:pStyle w:val="a5"/>
        <w:spacing w:after="0" w:line="240" w:lineRule="auto"/>
        <w:ind w:left="360"/>
        <w:jc w:val="both"/>
      </w:pPr>
      <w:proofErr w:type="gramStart"/>
      <w:r>
        <w:t xml:space="preserve">На этой странице Вы видите лицевой счет получателя (в нашем примере 223326), сумму </w:t>
      </w:r>
      <w:proofErr w:type="spellStart"/>
      <w:r>
        <w:t>автоплатежа</w:t>
      </w:r>
      <w:proofErr w:type="spellEnd"/>
      <w:r>
        <w:t xml:space="preserve"> (13 рублей) и раздел создания </w:t>
      </w:r>
      <w:proofErr w:type="spellStart"/>
      <w:r>
        <w:t>автоплатежа</w:t>
      </w:r>
      <w:proofErr w:type="spellEnd"/>
      <w:r>
        <w:t xml:space="preserve">, в котором Вы можете выбрать периодичность в днях (1, 3 дня, для недель – 7, 14, 21 день – что соответствует режимам раз в неделю / раз в две недели / раз в три недели) либо сразу заказать ежемесячный </w:t>
      </w:r>
      <w:proofErr w:type="spellStart"/>
      <w:r>
        <w:t>автоплатеж</w:t>
      </w:r>
      <w:proofErr w:type="spellEnd"/>
      <w:r>
        <w:t xml:space="preserve"> (выбрав 28 дней):</w:t>
      </w:r>
      <w:proofErr w:type="gramEnd"/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9972040" cy="35236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выбор режима в днях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25" w:rsidRDefault="00785625" w:rsidP="00785625">
      <w:pPr>
        <w:pStyle w:val="a5"/>
        <w:spacing w:after="0" w:line="240" w:lineRule="auto"/>
        <w:ind w:left="360"/>
        <w:jc w:val="both"/>
      </w:pPr>
      <w:r>
        <w:t xml:space="preserve">Дополнительно Вы можете установить дату окончания </w:t>
      </w:r>
      <w:proofErr w:type="spellStart"/>
      <w:r>
        <w:t>автоплатежа</w:t>
      </w:r>
      <w:proofErr w:type="spellEnd"/>
      <w:r>
        <w:t xml:space="preserve"> четким определением даты окончания </w:t>
      </w:r>
      <w:proofErr w:type="spellStart"/>
      <w:r>
        <w:t>автоплатежей</w:t>
      </w:r>
      <w:proofErr w:type="spellEnd"/>
      <w:r>
        <w:t>: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9926436" cy="45535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выбор даты окончани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436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22" w:rsidRDefault="000C5822" w:rsidP="000C5822">
      <w:pPr>
        <w:pStyle w:val="a5"/>
        <w:spacing w:after="0" w:line="240" w:lineRule="auto"/>
        <w:ind w:left="360"/>
      </w:pPr>
      <w:r>
        <w:t xml:space="preserve">   </w:t>
      </w:r>
    </w:p>
    <w:p w:rsidR="00785625" w:rsidRDefault="00785625" w:rsidP="00592713">
      <w:pPr>
        <w:pStyle w:val="a5"/>
        <w:numPr>
          <w:ilvl w:val="0"/>
          <w:numId w:val="1"/>
        </w:numPr>
        <w:spacing w:after="0" w:line="240" w:lineRule="auto"/>
      </w:pPr>
      <w:r>
        <w:t xml:space="preserve">После нажатия кнопки «Перейти к оплате» открывается страница ввода реквизитов Вашей банковской карты: 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554115" cy="4391638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ввод данных кар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46" w:rsidRDefault="00645F46" w:rsidP="00785625">
      <w:pPr>
        <w:pStyle w:val="a5"/>
        <w:spacing w:after="0" w:line="240" w:lineRule="auto"/>
        <w:ind w:left="360"/>
      </w:pPr>
      <w:r>
        <w:t xml:space="preserve">Здесь Вы заполняете реквизиты своей банковской карты, после чего нажимаете кнопку «Оплатить». В нашем примере использована карта </w:t>
      </w:r>
      <w:r>
        <w:rPr>
          <w:lang w:val="en-US"/>
        </w:rPr>
        <w:t>VISA</w:t>
      </w:r>
      <w:r>
        <w:t>, выпущенная «</w:t>
      </w:r>
      <w:proofErr w:type="spellStart"/>
      <w:proofErr w:type="gramStart"/>
      <w:r>
        <w:t>Альфа-банком</w:t>
      </w:r>
      <w:proofErr w:type="spellEnd"/>
      <w:proofErr w:type="gramEnd"/>
      <w:r>
        <w:t>», поэтому на картинке далее фигурирует логотип данного банка. В Вашем случае</w:t>
      </w:r>
      <w:r w:rsidR="00785625">
        <w:t xml:space="preserve"> логотип банка может быть иным: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467100" cy="46912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подтверждение SM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469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46" w:rsidRDefault="00645F46" w:rsidP="00645F46">
      <w:pPr>
        <w:pStyle w:val="a5"/>
        <w:spacing w:after="0" w:line="240" w:lineRule="auto"/>
        <w:ind w:left="360"/>
      </w:pPr>
    </w:p>
    <w:p w:rsidR="00645F46" w:rsidRDefault="00645F46" w:rsidP="00592713">
      <w:pPr>
        <w:pStyle w:val="a5"/>
        <w:numPr>
          <w:ilvl w:val="0"/>
          <w:numId w:val="1"/>
        </w:numPr>
        <w:spacing w:after="0" w:line="240" w:lineRule="auto"/>
      </w:pPr>
      <w:r>
        <w:t xml:space="preserve">Вы вводите одноразовый пароль, полученный Вами по </w:t>
      </w:r>
      <w:r>
        <w:rPr>
          <w:lang w:val="en-US"/>
        </w:rPr>
        <w:t>SMS</w:t>
      </w:r>
      <w:r>
        <w:t>, и успешно завершаете платеж</w:t>
      </w:r>
      <w:r w:rsidR="00785625">
        <w:t>: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5078878" cy="373531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подтверждение банком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878" cy="3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AF" w:rsidRDefault="001152AF" w:rsidP="00785625">
      <w:pPr>
        <w:pStyle w:val="a5"/>
        <w:spacing w:after="0" w:line="240" w:lineRule="auto"/>
        <w:ind w:left="360"/>
        <w:rPr>
          <w:b/>
        </w:rPr>
      </w:pPr>
    </w:p>
    <w:p w:rsidR="00785625" w:rsidRPr="00785625" w:rsidRDefault="00785625" w:rsidP="00785625">
      <w:pPr>
        <w:pStyle w:val="a5"/>
        <w:spacing w:after="0" w:line="240" w:lineRule="auto"/>
        <w:ind w:left="360"/>
      </w:pPr>
      <w:r>
        <w:rPr>
          <w:b/>
        </w:rPr>
        <w:t xml:space="preserve">Важно! </w:t>
      </w:r>
      <w:r>
        <w:t xml:space="preserve">При отсутствии на Вашей карте кода </w:t>
      </w:r>
      <w:r>
        <w:rPr>
          <w:lang w:val="en-US"/>
        </w:rPr>
        <w:t>CVV</w:t>
      </w:r>
      <w:r w:rsidRPr="00785625">
        <w:t>/</w:t>
      </w:r>
      <w:r>
        <w:rPr>
          <w:lang w:val="en-US"/>
        </w:rPr>
        <w:t>CV</w:t>
      </w:r>
      <w:r>
        <w:rPr>
          <w:lang w:val="en-US"/>
        </w:rPr>
        <w:t>V</w:t>
      </w:r>
      <w:r w:rsidRPr="00785625">
        <w:t>2</w:t>
      </w:r>
      <w:r>
        <w:t xml:space="preserve"> Вы не сможете воспользоваться услугой </w:t>
      </w:r>
      <w:proofErr w:type="spellStart"/>
      <w:r>
        <w:t>автоплатежа</w:t>
      </w:r>
      <w:proofErr w:type="spellEnd"/>
      <w:r>
        <w:t>.</w:t>
      </w:r>
    </w:p>
    <w:p w:rsidR="00645F46" w:rsidRDefault="00645F46" w:rsidP="00645F46">
      <w:pPr>
        <w:pStyle w:val="a5"/>
        <w:spacing w:after="0" w:line="240" w:lineRule="auto"/>
        <w:ind w:left="360"/>
      </w:pPr>
      <w:r>
        <w:t xml:space="preserve">   </w:t>
      </w:r>
    </w:p>
    <w:p w:rsidR="00645F46" w:rsidRDefault="00645F46" w:rsidP="00592713">
      <w:pPr>
        <w:pStyle w:val="a5"/>
        <w:numPr>
          <w:ilvl w:val="0"/>
          <w:numId w:val="1"/>
        </w:numPr>
        <w:spacing w:after="0" w:line="240" w:lineRule="auto"/>
      </w:pPr>
      <w:r>
        <w:t>Нажатием кнопки «Вернуться в магазин» Вы возвращаетесь в личный кабинет абонента «</w:t>
      </w:r>
      <w:proofErr w:type="spellStart"/>
      <w:r>
        <w:t>АльянсТелеком</w:t>
      </w:r>
      <w:proofErr w:type="spellEnd"/>
      <w:r>
        <w:t xml:space="preserve">». </w:t>
      </w:r>
      <w:r>
        <w:rPr>
          <w:b/>
        </w:rPr>
        <w:t>Удобных оплат!</w:t>
      </w:r>
      <w:r>
        <w:t xml:space="preserve">  </w:t>
      </w:r>
    </w:p>
    <w:p w:rsidR="00592713" w:rsidRDefault="00592713" w:rsidP="00592713">
      <w:pPr>
        <w:spacing w:after="0" w:line="240" w:lineRule="auto"/>
      </w:pPr>
    </w:p>
    <w:p w:rsidR="00785625" w:rsidRDefault="00785625">
      <w:r>
        <w:br w:type="page"/>
      </w:r>
    </w:p>
    <w:p w:rsidR="00B665AC" w:rsidRDefault="00B665AC" w:rsidP="00592713">
      <w:pPr>
        <w:spacing w:after="0" w:line="240" w:lineRule="auto"/>
      </w:pPr>
    </w:p>
    <w:p w:rsidR="00785625" w:rsidRPr="00785625" w:rsidRDefault="00785625" w:rsidP="00592713">
      <w:pPr>
        <w:spacing w:after="0" w:line="240" w:lineRule="auto"/>
        <w:rPr>
          <w:b/>
        </w:rPr>
      </w:pPr>
      <w:r>
        <w:rPr>
          <w:b/>
        </w:rPr>
        <w:t xml:space="preserve">Изменение режима </w:t>
      </w:r>
      <w:proofErr w:type="spellStart"/>
      <w:r>
        <w:rPr>
          <w:b/>
        </w:rPr>
        <w:t>автоплатежа</w:t>
      </w:r>
      <w:proofErr w:type="spellEnd"/>
    </w:p>
    <w:p w:rsidR="00785625" w:rsidRDefault="00785625" w:rsidP="00592713">
      <w:pPr>
        <w:spacing w:after="0" w:line="240" w:lineRule="auto"/>
      </w:pPr>
    </w:p>
    <w:p w:rsidR="00785625" w:rsidRDefault="00785625" w:rsidP="00785625">
      <w:pPr>
        <w:pStyle w:val="a5"/>
        <w:numPr>
          <w:ilvl w:val="0"/>
          <w:numId w:val="2"/>
        </w:numPr>
        <w:spacing w:after="0" w:line="240" w:lineRule="auto"/>
      </w:pPr>
      <w:r>
        <w:t>Войдите в личный кабинет абонента «</w:t>
      </w:r>
      <w:proofErr w:type="spellStart"/>
      <w:r>
        <w:t>АльянсТелеком</w:t>
      </w:r>
      <w:proofErr w:type="spellEnd"/>
      <w:r>
        <w:t>» (</w:t>
      </w:r>
      <w:r>
        <w:rPr>
          <w:lang w:val="en-US"/>
        </w:rPr>
        <w:t>stat</w:t>
      </w:r>
      <w:r w:rsidRPr="00592713">
        <w:t>.</w:t>
      </w:r>
      <w:proofErr w:type="spellStart"/>
      <w:r>
        <w:rPr>
          <w:lang w:val="en-US"/>
        </w:rPr>
        <w:t>inetvl</w:t>
      </w:r>
      <w:proofErr w:type="spellEnd"/>
      <w:r w:rsidRPr="00592713">
        <w:t>.</w:t>
      </w:r>
      <w:proofErr w:type="spellStart"/>
      <w:r>
        <w:rPr>
          <w:lang w:val="en-US"/>
        </w:rPr>
        <w:t>ru</w:t>
      </w:r>
      <w:proofErr w:type="spellEnd"/>
      <w:r w:rsidRPr="00592713">
        <w:t>)</w:t>
      </w:r>
      <w:r>
        <w:t xml:space="preserve">  под своим логином и паролем и перейдите в раздел «Пополнение счета»: 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27270CF9" wp14:editId="20296195">
            <wp:extent cx="6840220" cy="35490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ход в Л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25" w:rsidRDefault="00785625" w:rsidP="00785625">
      <w:pPr>
        <w:pStyle w:val="a5"/>
        <w:numPr>
          <w:ilvl w:val="0"/>
          <w:numId w:val="2"/>
        </w:numPr>
        <w:spacing w:after="0" w:line="240" w:lineRule="auto"/>
      </w:pPr>
      <w:r>
        <w:t xml:space="preserve">Откроется окно, в котором Вам нужно выбрать раздел «Оплата картами </w:t>
      </w:r>
      <w:r w:rsidRPr="000C5822">
        <w:rPr>
          <w:lang w:val="en-US"/>
        </w:rPr>
        <w:t>VISA</w:t>
      </w:r>
      <w:r w:rsidRPr="00592713">
        <w:t xml:space="preserve"> / </w:t>
      </w:r>
      <w:r w:rsidRPr="000C5822">
        <w:rPr>
          <w:lang w:val="en-US"/>
        </w:rPr>
        <w:t>MasterCard</w:t>
      </w:r>
      <w:r w:rsidRPr="000C5822">
        <w:t xml:space="preserve"> </w:t>
      </w:r>
      <w:r>
        <w:t>/</w:t>
      </w:r>
      <w:r w:rsidRPr="000C5822">
        <w:t xml:space="preserve"> </w:t>
      </w:r>
      <w:r w:rsidRPr="000C5822">
        <w:rPr>
          <w:lang w:val="en-US"/>
        </w:rPr>
        <w:t>Maestro</w:t>
      </w:r>
      <w:r>
        <w:t xml:space="preserve">». </w:t>
      </w:r>
    </w:p>
    <w:p w:rsidR="00785625" w:rsidRDefault="00785625" w:rsidP="00785625">
      <w:pPr>
        <w:pStyle w:val="a5"/>
        <w:numPr>
          <w:ilvl w:val="0"/>
          <w:numId w:val="2"/>
        </w:numPr>
        <w:spacing w:after="0" w:line="240" w:lineRule="auto"/>
      </w:pPr>
      <w:r>
        <w:t>Введите сумму желаемого платежа (от 10 руб., максимально 14999 руб.) и нажмите кнопку «Пополнять ежемесячно»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38421788" wp14:editId="5A8D99FE">
            <wp:extent cx="6840220" cy="50584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ввод сумм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25" w:rsidRDefault="00785625" w:rsidP="00785625">
      <w:pPr>
        <w:pStyle w:val="a5"/>
        <w:spacing w:after="0" w:line="240" w:lineRule="auto"/>
        <w:ind w:left="360"/>
      </w:pPr>
      <w:r>
        <w:t xml:space="preserve">  </w:t>
      </w:r>
    </w:p>
    <w:p w:rsidR="00785625" w:rsidRDefault="00785625" w:rsidP="00785625">
      <w:pPr>
        <w:pStyle w:val="a5"/>
        <w:numPr>
          <w:ilvl w:val="0"/>
          <w:numId w:val="2"/>
        </w:numPr>
        <w:spacing w:after="0" w:line="240" w:lineRule="auto"/>
      </w:pPr>
      <w:r>
        <w:t xml:space="preserve">Производится переход на страницу создания </w:t>
      </w:r>
      <w:proofErr w:type="spellStart"/>
      <w:r>
        <w:t>автоплатежа</w:t>
      </w:r>
      <w:proofErr w:type="spellEnd"/>
      <w:r>
        <w:t xml:space="preserve">, которая уже выглядит несколько иначе, чем при создании </w:t>
      </w:r>
      <w:proofErr w:type="spellStart"/>
      <w:r>
        <w:t>автоплатежа</w:t>
      </w:r>
      <w:proofErr w:type="spellEnd"/>
      <w:r>
        <w:t>:</w:t>
      </w:r>
      <w:r>
        <w:t xml:space="preserve">   </w:t>
      </w:r>
    </w:p>
    <w:p w:rsidR="00785625" w:rsidRDefault="00785625" w:rsidP="001152AF">
      <w:pPr>
        <w:pStyle w:val="a5"/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9972040" cy="347853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уже настроен автоплатеж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25" w:rsidRDefault="001152AF" w:rsidP="00785625">
      <w:pPr>
        <w:pStyle w:val="a5"/>
        <w:numPr>
          <w:ilvl w:val="0"/>
          <w:numId w:val="2"/>
        </w:numPr>
        <w:spacing w:after="0" w:line="240" w:lineRule="auto"/>
      </w:pPr>
      <w:r>
        <w:t>Вы можете:</w:t>
      </w:r>
    </w:p>
    <w:p w:rsidR="001152AF" w:rsidRDefault="001152AF" w:rsidP="001152AF">
      <w:pPr>
        <w:pStyle w:val="a5"/>
        <w:numPr>
          <w:ilvl w:val="1"/>
          <w:numId w:val="2"/>
        </w:numPr>
        <w:spacing w:after="0" w:line="240" w:lineRule="auto"/>
      </w:pPr>
      <w:r>
        <w:t xml:space="preserve">Изменить расписание </w:t>
      </w:r>
      <w:proofErr w:type="spellStart"/>
      <w:r>
        <w:t>автоплатежа</w:t>
      </w:r>
      <w:proofErr w:type="spellEnd"/>
      <w:r>
        <w:t xml:space="preserve"> (кнопка «Изменить </w:t>
      </w:r>
      <w:proofErr w:type="spellStart"/>
      <w:r>
        <w:t>автоплатеж</w:t>
      </w:r>
      <w:proofErr w:type="spellEnd"/>
      <w:r>
        <w:t xml:space="preserve">»)  с действиями, аналогичными действиям при создании </w:t>
      </w:r>
      <w:proofErr w:type="spellStart"/>
      <w:r>
        <w:t>автоплатежа</w:t>
      </w:r>
      <w:proofErr w:type="spellEnd"/>
      <w:r>
        <w:t xml:space="preserve"> (выбор периодичности повторения и даты последнего </w:t>
      </w:r>
      <w:proofErr w:type="spellStart"/>
      <w:r>
        <w:t>автоплатежа</w:t>
      </w:r>
      <w:proofErr w:type="spellEnd"/>
      <w:r>
        <w:t>):</w:t>
      </w:r>
    </w:p>
    <w:p w:rsidR="001152AF" w:rsidRDefault="001152AF" w:rsidP="001152AF">
      <w:pPr>
        <w:pStyle w:val="a5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9972040" cy="37223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как менят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AF" w:rsidRDefault="001152AF" w:rsidP="001152AF">
      <w:pPr>
        <w:pStyle w:val="a5"/>
        <w:numPr>
          <w:ilvl w:val="1"/>
          <w:numId w:val="2"/>
        </w:numPr>
        <w:spacing w:after="0" w:line="240" w:lineRule="auto"/>
      </w:pPr>
      <w:r>
        <w:t xml:space="preserve">Удалить </w:t>
      </w:r>
      <w:proofErr w:type="spellStart"/>
      <w:r>
        <w:t>автоплатеж</w:t>
      </w:r>
      <w:proofErr w:type="spellEnd"/>
      <w:r>
        <w:t xml:space="preserve"> совсем (кнопка «Удалить </w:t>
      </w:r>
      <w:proofErr w:type="spellStart"/>
      <w:r>
        <w:t>автоплатеж</w:t>
      </w:r>
      <w:proofErr w:type="spellEnd"/>
      <w:r>
        <w:t>»):</w:t>
      </w:r>
    </w:p>
    <w:p w:rsidR="001152AF" w:rsidRDefault="001152AF" w:rsidP="001152AF">
      <w:pPr>
        <w:pStyle w:val="a5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7820025" cy="1667256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удалить точно ли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117" cy="166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AF" w:rsidRDefault="001152AF" w:rsidP="001152AF">
      <w:pPr>
        <w:pStyle w:val="a5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829849" cy="1267002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отменен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AF" w:rsidRDefault="001152AF" w:rsidP="001152AF">
      <w:pPr>
        <w:pStyle w:val="a5"/>
        <w:spacing w:after="0" w:line="240" w:lineRule="auto"/>
        <w:ind w:left="1080"/>
      </w:pPr>
    </w:p>
    <w:p w:rsidR="001152AF" w:rsidRDefault="001152AF" w:rsidP="001152AF">
      <w:pPr>
        <w:pStyle w:val="a5"/>
        <w:numPr>
          <w:ilvl w:val="1"/>
          <w:numId w:val="2"/>
        </w:numPr>
        <w:spacing w:after="0" w:line="240" w:lineRule="auto"/>
      </w:pPr>
      <w:r>
        <w:t xml:space="preserve">Произвести простой разовый платеж в дополнение к уже </w:t>
      </w:r>
      <w:proofErr w:type="gramStart"/>
      <w:r>
        <w:t>настроенному</w:t>
      </w:r>
      <w:proofErr w:type="gramEnd"/>
      <w:r>
        <w:t xml:space="preserve"> </w:t>
      </w:r>
      <w:proofErr w:type="spellStart"/>
      <w:r>
        <w:t>автоплатежу</w:t>
      </w:r>
      <w:proofErr w:type="spellEnd"/>
      <w:r>
        <w:t xml:space="preserve">  (кнопка «Простой платеж»). </w:t>
      </w:r>
    </w:p>
    <w:p w:rsidR="001152AF" w:rsidRDefault="001152AF" w:rsidP="001152AF">
      <w:pPr>
        <w:pStyle w:val="a5"/>
        <w:spacing w:after="0" w:line="240" w:lineRule="auto"/>
        <w:ind w:left="360"/>
      </w:pPr>
    </w:p>
    <w:p w:rsidR="001152AF" w:rsidRDefault="001152AF" w:rsidP="00785625">
      <w:pPr>
        <w:pStyle w:val="a5"/>
        <w:numPr>
          <w:ilvl w:val="0"/>
          <w:numId w:val="2"/>
        </w:numPr>
        <w:spacing w:after="0" w:line="240" w:lineRule="auto"/>
      </w:pPr>
      <w:r>
        <w:t>Нажатием кнопки «Вернуться в магазин» Вы возвращаетесь в личный кабинет абонента «</w:t>
      </w:r>
      <w:proofErr w:type="spellStart"/>
      <w:r>
        <w:t>АльянсТелеком</w:t>
      </w:r>
      <w:proofErr w:type="spellEnd"/>
      <w:r>
        <w:t xml:space="preserve">». </w:t>
      </w:r>
      <w:r w:rsidRPr="001152AF">
        <w:rPr>
          <w:b/>
        </w:rPr>
        <w:t>Удобных оплат!</w:t>
      </w:r>
      <w:r>
        <w:t xml:space="preserve">  </w:t>
      </w:r>
    </w:p>
    <w:p w:rsidR="00785625" w:rsidRPr="00645F46" w:rsidRDefault="00785625" w:rsidP="00785625">
      <w:pPr>
        <w:spacing w:after="0" w:line="240" w:lineRule="auto"/>
      </w:pPr>
    </w:p>
    <w:sectPr w:rsidR="00785625" w:rsidRPr="00645F46" w:rsidSect="000C58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2B90"/>
    <w:multiLevelType w:val="hybridMultilevel"/>
    <w:tmpl w:val="09601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157DDD"/>
    <w:multiLevelType w:val="hybridMultilevel"/>
    <w:tmpl w:val="09601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C"/>
    <w:rsid w:val="000C5822"/>
    <w:rsid w:val="001152AF"/>
    <w:rsid w:val="005356A8"/>
    <w:rsid w:val="0058592C"/>
    <w:rsid w:val="00592713"/>
    <w:rsid w:val="00645F46"/>
    <w:rsid w:val="00785625"/>
    <w:rsid w:val="009F500E"/>
    <w:rsid w:val="00B665AC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kondratov.r85</dc:creator>
  <cp:lastModifiedBy>kondratov.r85</cp:lastModifiedBy>
  <cp:revision>7</cp:revision>
  <dcterms:created xsi:type="dcterms:W3CDTF">2014-12-25T03:36:00Z</dcterms:created>
  <dcterms:modified xsi:type="dcterms:W3CDTF">2014-12-25T04:08:00Z</dcterms:modified>
</cp:coreProperties>
</file>